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08" w:rsidRDefault="00150308" w:rsidP="00D07CB9">
      <w:pPr>
        <w:pStyle w:val="Odstavec1"/>
      </w:pPr>
    </w:p>
    <w:p w:rsidR="00762A9B" w:rsidRDefault="00762A9B" w:rsidP="00762A9B">
      <w:pPr>
        <w:pStyle w:val="Odstavec1"/>
        <w:tabs>
          <w:tab w:val="clear" w:pos="1134"/>
          <w:tab w:val="clear" w:pos="2438"/>
          <w:tab w:val="clear" w:pos="4876"/>
          <w:tab w:val="clear" w:pos="7313"/>
          <w:tab w:val="clear" w:pos="9581"/>
        </w:tabs>
        <w:jc w:val="center"/>
        <w:rPr>
          <w:b/>
          <w:bCs/>
          <w:lang w:val="sk-SK"/>
        </w:rPr>
      </w:pPr>
    </w:p>
    <w:p w:rsidR="00D07CB9" w:rsidRPr="00070617" w:rsidRDefault="00070617" w:rsidP="00762A9B">
      <w:pPr>
        <w:pStyle w:val="Odstavec1"/>
        <w:tabs>
          <w:tab w:val="clear" w:pos="1134"/>
          <w:tab w:val="clear" w:pos="2438"/>
          <w:tab w:val="clear" w:pos="4876"/>
          <w:tab w:val="clear" w:pos="7313"/>
          <w:tab w:val="clear" w:pos="9581"/>
        </w:tabs>
        <w:jc w:val="center"/>
        <w:rPr>
          <w:b/>
          <w:bCs/>
          <w:lang w:val="sk-SK"/>
        </w:rPr>
      </w:pPr>
      <w:r>
        <w:rPr>
          <w:b/>
          <w:bCs/>
          <w:lang w:val="sk-SK"/>
        </w:rPr>
        <w:t>PRESS     RELEAS</w:t>
      </w:r>
      <w:r w:rsidR="00762A9B" w:rsidRPr="00070617">
        <w:rPr>
          <w:b/>
          <w:bCs/>
          <w:lang w:val="sk-SK"/>
        </w:rPr>
        <w:t>E</w:t>
      </w:r>
    </w:p>
    <w:p w:rsidR="005755EC" w:rsidRDefault="005755EC" w:rsidP="00D07CB9">
      <w:pPr>
        <w:pStyle w:val="Odstavec1"/>
      </w:pPr>
    </w:p>
    <w:p w:rsidR="005755EC" w:rsidRDefault="005755EC" w:rsidP="00D07CB9">
      <w:pPr>
        <w:pStyle w:val="Odstavec1"/>
      </w:pPr>
    </w:p>
    <w:p w:rsidR="00762A9B" w:rsidRPr="00AF2E43" w:rsidRDefault="00A14273" w:rsidP="00AF2E43">
      <w:pPr>
        <w:pStyle w:val="Odstavec1"/>
        <w:tabs>
          <w:tab w:val="clear" w:pos="1134"/>
          <w:tab w:val="clear" w:pos="2438"/>
          <w:tab w:val="clear" w:pos="4876"/>
          <w:tab w:val="clear" w:pos="7313"/>
          <w:tab w:val="clear" w:pos="9581"/>
        </w:tabs>
        <w:rPr>
          <w:b/>
          <w:bCs/>
          <w:lang w:val="sk-SK"/>
        </w:rPr>
      </w:pPr>
      <w:proofErr w:type="spellStart"/>
      <w:r w:rsidRPr="00AF2E43">
        <w:rPr>
          <w:b/>
          <w:bCs/>
          <w:lang w:val="sk-SK"/>
        </w:rPr>
        <w:t>Exhibition</w:t>
      </w:r>
      <w:proofErr w:type="spellEnd"/>
      <w:r w:rsidRPr="00AF2E43">
        <w:rPr>
          <w:b/>
          <w:bCs/>
          <w:lang w:val="sk-SK"/>
        </w:rPr>
        <w:t xml:space="preserve"> </w:t>
      </w:r>
      <w:proofErr w:type="spellStart"/>
      <w:r w:rsidRPr="00AF2E43">
        <w:rPr>
          <w:b/>
          <w:bCs/>
          <w:lang w:val="sk-SK"/>
        </w:rPr>
        <w:t>title</w:t>
      </w:r>
      <w:proofErr w:type="spellEnd"/>
      <w:r w:rsidRPr="00AF2E43">
        <w:rPr>
          <w:b/>
          <w:bCs/>
          <w:lang w:val="sk-SK"/>
        </w:rPr>
        <w:t>: </w:t>
      </w:r>
      <w:r w:rsidR="00AF2E43" w:rsidRPr="00AF2E43">
        <w:rPr>
          <w:b/>
          <w:bCs/>
          <w:lang w:val="sk-SK"/>
        </w:rPr>
        <w:tab/>
      </w:r>
      <w:r w:rsidR="00AF2E43" w:rsidRPr="00AF2E43">
        <w:rPr>
          <w:b/>
          <w:bCs/>
          <w:lang w:val="sk-SK"/>
        </w:rPr>
        <w:tab/>
      </w:r>
      <w:proofErr w:type="spellStart"/>
      <w:r w:rsidR="00153258">
        <w:rPr>
          <w:bCs/>
          <w:lang w:val="sk-SK"/>
        </w:rPr>
        <w:t>Variations</w:t>
      </w:r>
      <w:proofErr w:type="spellEnd"/>
      <w:r w:rsidR="00153258">
        <w:rPr>
          <w:bCs/>
          <w:lang w:val="sk-SK"/>
        </w:rPr>
        <w:t xml:space="preserve"> </w:t>
      </w:r>
      <w:proofErr w:type="spellStart"/>
      <w:r w:rsidR="00153258">
        <w:rPr>
          <w:bCs/>
          <w:lang w:val="sk-SK"/>
        </w:rPr>
        <w:t>of</w:t>
      </w:r>
      <w:proofErr w:type="spellEnd"/>
      <w:r w:rsidR="00153258">
        <w:rPr>
          <w:bCs/>
          <w:lang w:val="sk-SK"/>
        </w:rPr>
        <w:t xml:space="preserve"> </w:t>
      </w:r>
      <w:proofErr w:type="spellStart"/>
      <w:r w:rsidR="00153258">
        <w:rPr>
          <w:bCs/>
          <w:lang w:val="sk-SK"/>
        </w:rPr>
        <w:t>Silence</w:t>
      </w:r>
      <w:proofErr w:type="spellEnd"/>
      <w:r w:rsidRPr="00AF2E43">
        <w:rPr>
          <w:b/>
          <w:bCs/>
          <w:lang w:val="sk-SK"/>
        </w:rPr>
        <w:br/>
      </w:r>
      <w:proofErr w:type="spellStart"/>
      <w:r w:rsidRPr="00AF2E43">
        <w:rPr>
          <w:b/>
          <w:bCs/>
          <w:lang w:val="sk-SK"/>
        </w:rPr>
        <w:t>Authors</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proofErr w:type="spellStart"/>
      <w:r w:rsidR="00153258">
        <w:rPr>
          <w:bCs/>
          <w:lang w:val="sk-SK"/>
        </w:rPr>
        <w:t>Imre</w:t>
      </w:r>
      <w:proofErr w:type="spellEnd"/>
      <w:r w:rsidR="00153258">
        <w:rPr>
          <w:bCs/>
          <w:lang w:val="sk-SK"/>
        </w:rPr>
        <w:t xml:space="preserve"> </w:t>
      </w:r>
      <w:proofErr w:type="spellStart"/>
      <w:r w:rsidR="00153258">
        <w:rPr>
          <w:bCs/>
          <w:lang w:val="sk-SK"/>
        </w:rPr>
        <w:t>Bak</w:t>
      </w:r>
      <w:proofErr w:type="spellEnd"/>
      <w:r w:rsidRPr="00AF2E43">
        <w:rPr>
          <w:b/>
          <w:bCs/>
          <w:lang w:val="sk-SK"/>
        </w:rPr>
        <w:br/>
      </w:r>
      <w:proofErr w:type="spellStart"/>
      <w:r w:rsidRPr="00AF2E43">
        <w:rPr>
          <w:b/>
          <w:bCs/>
          <w:lang w:val="sk-SK"/>
        </w:rPr>
        <w:t>Venue</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proofErr w:type="spellStart"/>
      <w:r w:rsidR="005670CC" w:rsidRPr="00070617">
        <w:rPr>
          <w:bCs/>
          <w:lang w:val="sk-SK"/>
        </w:rPr>
        <w:t>Koppel</w:t>
      </w:r>
      <w:proofErr w:type="spellEnd"/>
      <w:r w:rsidR="005670CC" w:rsidRPr="00070617">
        <w:rPr>
          <w:bCs/>
          <w:lang w:val="sk-SK"/>
        </w:rPr>
        <w:t xml:space="preserve"> </w:t>
      </w:r>
      <w:proofErr w:type="spellStart"/>
      <w:r w:rsidR="005670CC" w:rsidRPr="00070617">
        <w:rPr>
          <w:bCs/>
          <w:lang w:val="sk-SK"/>
        </w:rPr>
        <w:t>villa</w:t>
      </w:r>
      <w:proofErr w:type="spellEnd"/>
      <w:r w:rsidR="005670CC" w:rsidRPr="00070617">
        <w:rPr>
          <w:bCs/>
          <w:lang w:val="sk-SK"/>
        </w:rPr>
        <w:t>, Ján Koniarek Gallery in Trnava, Zelený kríček 3, Trnava</w:t>
      </w:r>
      <w:r w:rsidRPr="00AF2E43">
        <w:rPr>
          <w:b/>
          <w:bCs/>
          <w:lang w:val="sk-SK"/>
        </w:rPr>
        <w:br/>
      </w:r>
      <w:proofErr w:type="spellStart"/>
      <w:r w:rsidRPr="00AF2E43">
        <w:rPr>
          <w:b/>
          <w:bCs/>
          <w:lang w:val="sk-SK"/>
        </w:rPr>
        <w:t>Curator</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proofErr w:type="spellStart"/>
      <w:r w:rsidR="00153258">
        <w:rPr>
          <w:bCs/>
          <w:lang w:val="sk-SK"/>
        </w:rPr>
        <w:t>Áron</w:t>
      </w:r>
      <w:proofErr w:type="spellEnd"/>
      <w:r w:rsidR="00153258">
        <w:rPr>
          <w:bCs/>
          <w:lang w:val="sk-SK"/>
        </w:rPr>
        <w:t xml:space="preserve"> </w:t>
      </w:r>
      <w:proofErr w:type="spellStart"/>
      <w:r w:rsidR="00153258">
        <w:rPr>
          <w:bCs/>
          <w:lang w:val="sk-SK"/>
        </w:rPr>
        <w:t>Fenyvesi</w:t>
      </w:r>
      <w:proofErr w:type="spellEnd"/>
      <w:r w:rsidR="00153258">
        <w:rPr>
          <w:bCs/>
          <w:lang w:val="sk-SK"/>
        </w:rPr>
        <w:t xml:space="preserve">, Vladimír </w:t>
      </w:r>
      <w:proofErr w:type="spellStart"/>
      <w:r w:rsidR="00153258">
        <w:rPr>
          <w:bCs/>
          <w:lang w:val="sk-SK"/>
        </w:rPr>
        <w:t>Beskid</w:t>
      </w:r>
      <w:proofErr w:type="spellEnd"/>
      <w:r w:rsidRPr="00AF2E43">
        <w:rPr>
          <w:b/>
          <w:bCs/>
          <w:lang w:val="sk-SK"/>
        </w:rPr>
        <w:br/>
      </w:r>
      <w:proofErr w:type="spellStart"/>
      <w:r w:rsidRPr="00AF2E43">
        <w:rPr>
          <w:b/>
          <w:bCs/>
          <w:lang w:val="sk-SK"/>
        </w:rPr>
        <w:t>Opening</w:t>
      </w:r>
      <w:proofErr w:type="spellEnd"/>
      <w:r w:rsidRPr="00AF2E43">
        <w:rPr>
          <w:b/>
          <w:bCs/>
          <w:lang w:val="sk-SK"/>
        </w:rPr>
        <w:t>: </w:t>
      </w:r>
      <w:r w:rsidR="00AF2E43">
        <w:rPr>
          <w:b/>
          <w:bCs/>
          <w:lang w:val="sk-SK"/>
        </w:rPr>
        <w:tab/>
      </w:r>
      <w:r w:rsidR="00AF2E43">
        <w:rPr>
          <w:b/>
          <w:bCs/>
          <w:lang w:val="sk-SK"/>
        </w:rPr>
        <w:tab/>
      </w:r>
      <w:r w:rsidR="00AF2E43">
        <w:rPr>
          <w:b/>
          <w:bCs/>
          <w:lang w:val="sk-SK"/>
        </w:rPr>
        <w:tab/>
      </w:r>
      <w:r w:rsidR="00153258">
        <w:rPr>
          <w:bCs/>
          <w:lang w:val="sk-SK"/>
        </w:rPr>
        <w:t xml:space="preserve">18 </w:t>
      </w:r>
      <w:proofErr w:type="spellStart"/>
      <w:r w:rsidR="00153258">
        <w:rPr>
          <w:bCs/>
          <w:lang w:val="sk-SK"/>
        </w:rPr>
        <w:t>May</w:t>
      </w:r>
      <w:proofErr w:type="spellEnd"/>
      <w:r w:rsidR="00153258">
        <w:rPr>
          <w:bCs/>
          <w:lang w:val="sk-SK"/>
        </w:rPr>
        <w:t xml:space="preserve"> 2023</w:t>
      </w:r>
      <w:r w:rsidR="00AF2E43" w:rsidRPr="00070617">
        <w:rPr>
          <w:bCs/>
          <w:lang w:val="sk-SK"/>
        </w:rPr>
        <w:t xml:space="preserve"> (</w:t>
      </w:r>
      <w:proofErr w:type="spellStart"/>
      <w:r w:rsidR="00AF2E43" w:rsidRPr="00070617">
        <w:rPr>
          <w:bCs/>
          <w:lang w:val="sk-SK"/>
        </w:rPr>
        <w:t>Thurs</w:t>
      </w:r>
      <w:proofErr w:type="spellEnd"/>
      <w:r w:rsidRPr="00070617">
        <w:rPr>
          <w:bCs/>
          <w:lang w:val="sk-SK"/>
        </w:rPr>
        <w:t xml:space="preserve">) </w:t>
      </w:r>
      <w:proofErr w:type="spellStart"/>
      <w:r w:rsidRPr="00070617">
        <w:rPr>
          <w:bCs/>
          <w:lang w:val="sk-SK"/>
        </w:rPr>
        <w:t>at</w:t>
      </w:r>
      <w:proofErr w:type="spellEnd"/>
      <w:r w:rsidRPr="00070617">
        <w:rPr>
          <w:bCs/>
          <w:lang w:val="sk-SK"/>
        </w:rPr>
        <w:t xml:space="preserve"> 18:00</w:t>
      </w:r>
      <w:r w:rsidRPr="00AF2E43">
        <w:rPr>
          <w:b/>
          <w:bCs/>
          <w:lang w:val="sk-SK"/>
        </w:rPr>
        <w:br/>
      </w:r>
      <w:proofErr w:type="spellStart"/>
      <w:r w:rsidRPr="00AF2E43">
        <w:rPr>
          <w:b/>
          <w:bCs/>
          <w:lang w:val="sk-SK"/>
        </w:rPr>
        <w:t>Duration</w:t>
      </w:r>
      <w:proofErr w:type="spellEnd"/>
      <w:r w:rsidRPr="00AF2E43">
        <w:rPr>
          <w:b/>
          <w:bCs/>
          <w:lang w:val="sk-SK"/>
        </w:rPr>
        <w:t>: </w:t>
      </w:r>
      <w:r w:rsidR="00AF2E43">
        <w:rPr>
          <w:b/>
          <w:bCs/>
          <w:lang w:val="sk-SK"/>
        </w:rPr>
        <w:tab/>
      </w:r>
      <w:r w:rsidR="00AF2E43">
        <w:rPr>
          <w:b/>
          <w:bCs/>
          <w:lang w:val="sk-SK"/>
        </w:rPr>
        <w:tab/>
      </w:r>
      <w:r w:rsidR="00AF2E43">
        <w:rPr>
          <w:b/>
          <w:bCs/>
          <w:lang w:val="sk-SK"/>
        </w:rPr>
        <w:tab/>
      </w:r>
      <w:r w:rsidR="00153258">
        <w:rPr>
          <w:bCs/>
          <w:lang w:val="sk-SK"/>
        </w:rPr>
        <w:t>18</w:t>
      </w:r>
      <w:r w:rsidR="00AF2E43" w:rsidRPr="00070617">
        <w:rPr>
          <w:bCs/>
          <w:lang w:val="sk-SK"/>
        </w:rPr>
        <w:t xml:space="preserve">. </w:t>
      </w:r>
      <w:r w:rsidR="00153258">
        <w:rPr>
          <w:bCs/>
          <w:lang w:val="sk-SK"/>
        </w:rPr>
        <w:t>5</w:t>
      </w:r>
      <w:r w:rsidR="00AF2E43" w:rsidRPr="00070617">
        <w:rPr>
          <w:bCs/>
          <w:lang w:val="sk-SK"/>
        </w:rPr>
        <w:t>. 202</w:t>
      </w:r>
      <w:r w:rsidR="00153258">
        <w:rPr>
          <w:bCs/>
          <w:lang w:val="sk-SK"/>
        </w:rPr>
        <w:t>3</w:t>
      </w:r>
      <w:r w:rsidR="00AF2E43" w:rsidRPr="00070617">
        <w:rPr>
          <w:bCs/>
          <w:lang w:val="sk-SK"/>
        </w:rPr>
        <w:t xml:space="preserve"> (Thurs) – </w:t>
      </w:r>
      <w:r w:rsidR="00153258">
        <w:rPr>
          <w:bCs/>
          <w:lang w:val="sk-SK"/>
        </w:rPr>
        <w:t>2</w:t>
      </w:r>
      <w:r w:rsidR="00AF2E43" w:rsidRPr="00070617">
        <w:rPr>
          <w:bCs/>
          <w:lang w:val="sk-SK"/>
        </w:rPr>
        <w:t xml:space="preserve">. </w:t>
      </w:r>
      <w:r w:rsidR="00153258">
        <w:rPr>
          <w:bCs/>
          <w:lang w:val="sk-SK"/>
        </w:rPr>
        <w:t>7. 2023</w:t>
      </w:r>
      <w:r w:rsidR="00AF2E43" w:rsidRPr="00070617">
        <w:rPr>
          <w:bCs/>
          <w:lang w:val="sk-SK"/>
        </w:rPr>
        <w:t xml:space="preserve"> (Sun)</w:t>
      </w:r>
    </w:p>
    <w:p w:rsidR="00762A9B" w:rsidRDefault="00762A9B" w:rsidP="00762A9B">
      <w:pPr>
        <w:pStyle w:val="Default"/>
        <w:rPr>
          <w:rFonts w:asciiTheme="majorBidi" w:hAnsiTheme="majorBidi" w:cstheme="majorBidi"/>
          <w:lang w:val="en-GB"/>
        </w:rPr>
      </w:pPr>
    </w:p>
    <w:p w:rsidR="00AF2E43" w:rsidRPr="003A3B2A" w:rsidRDefault="00AF2E43" w:rsidP="00762A9B">
      <w:pPr>
        <w:pStyle w:val="Default"/>
        <w:rPr>
          <w:rFonts w:asciiTheme="majorBidi" w:hAnsiTheme="majorBidi" w:cstheme="majorBidi"/>
          <w:lang w:val="en-GB"/>
        </w:rPr>
      </w:pPr>
    </w:p>
    <w:p w:rsidR="00153258" w:rsidRPr="00153258" w:rsidRDefault="00153258" w:rsidP="00153258">
      <w:pPr>
        <w:pStyle w:val="Odstavec1"/>
        <w:jc w:val="both"/>
        <w:rPr>
          <w:bCs/>
          <w:lang w:val="en-GB"/>
        </w:rPr>
      </w:pPr>
      <w:r>
        <w:rPr>
          <w:bCs/>
          <w:lang w:val="en-GB"/>
        </w:rPr>
        <w:tab/>
      </w:r>
      <w:r w:rsidRPr="00153258">
        <w:rPr>
          <w:bCs/>
          <w:lang w:val="en-GB"/>
        </w:rPr>
        <w:t xml:space="preserve">Ján Koniarek Gallery presents a selection from the last two monumental painting series of the late </w:t>
      </w:r>
      <w:proofErr w:type="spellStart"/>
      <w:r w:rsidRPr="00153258">
        <w:rPr>
          <w:bCs/>
          <w:lang w:val="en-GB"/>
        </w:rPr>
        <w:t>Imre</w:t>
      </w:r>
      <w:proofErr w:type="spellEnd"/>
      <w:r w:rsidRPr="00153258">
        <w:rPr>
          <w:bCs/>
          <w:lang w:val="en-GB"/>
        </w:rPr>
        <w:t xml:space="preserve"> </w:t>
      </w:r>
      <w:proofErr w:type="spellStart"/>
      <w:r w:rsidRPr="00153258">
        <w:rPr>
          <w:bCs/>
          <w:lang w:val="en-GB"/>
        </w:rPr>
        <w:t>Bak</w:t>
      </w:r>
      <w:proofErr w:type="spellEnd"/>
      <w:r w:rsidRPr="00153258">
        <w:rPr>
          <w:bCs/>
          <w:lang w:val="en-GB"/>
        </w:rPr>
        <w:t xml:space="preserve"> (1939-202</w:t>
      </w:r>
      <w:r w:rsidR="009E5E42">
        <w:rPr>
          <w:bCs/>
          <w:lang w:val="en-GB"/>
        </w:rPr>
        <w:t>2</w:t>
      </w:r>
      <w:bookmarkStart w:id="0" w:name="_GoBack"/>
      <w:bookmarkEnd w:id="0"/>
      <w:r w:rsidRPr="00153258">
        <w:rPr>
          <w:bCs/>
          <w:lang w:val="en-GB"/>
        </w:rPr>
        <w:t xml:space="preserve">), one of the most influential figures of Hungarian painting of the past six decades. The artist emerged as a significant member of his generation in the mid-1960s. </w:t>
      </w:r>
      <w:proofErr w:type="spellStart"/>
      <w:r w:rsidRPr="00153258">
        <w:rPr>
          <w:bCs/>
          <w:lang w:val="en-GB"/>
        </w:rPr>
        <w:t>Imre</w:t>
      </w:r>
      <w:proofErr w:type="spellEnd"/>
      <w:r w:rsidRPr="00153258">
        <w:rPr>
          <w:bCs/>
          <w:lang w:val="en-GB"/>
        </w:rPr>
        <w:t xml:space="preserve"> </w:t>
      </w:r>
      <w:proofErr w:type="spellStart"/>
      <w:r w:rsidRPr="00153258">
        <w:rPr>
          <w:bCs/>
          <w:lang w:val="en-GB"/>
        </w:rPr>
        <w:t>Bak</w:t>
      </w:r>
      <w:proofErr w:type="spellEnd"/>
      <w:r w:rsidRPr="00153258">
        <w:rPr>
          <w:bCs/>
          <w:lang w:val="en-GB"/>
        </w:rPr>
        <w:t xml:space="preserve"> at the beginning of his career created his own painterly response to the American and German hard-edge and minimalist movements. For decades thereafter, </w:t>
      </w:r>
      <w:proofErr w:type="spellStart"/>
      <w:r w:rsidRPr="00153258">
        <w:rPr>
          <w:bCs/>
          <w:lang w:val="en-GB"/>
        </w:rPr>
        <w:t>Bak</w:t>
      </w:r>
      <w:proofErr w:type="spellEnd"/>
      <w:r w:rsidRPr="00153258">
        <w:rPr>
          <w:bCs/>
          <w:lang w:val="en-GB"/>
        </w:rPr>
        <w:t xml:space="preserve"> steadily developed the formal language of post-painterly abstraction balancing local avant-garde traditions with the ever-changing language of contemporary painting. Over a career spanning more than half a century, his painting programme has been both varied and unparalleled in its consistency. With an incredible humble attitude towards painting, he was able to constantly open new horizons and synthesise his earlier motifs into new ones, thus interconnecting different phases of his oeuvre.</w:t>
      </w:r>
    </w:p>
    <w:p w:rsidR="00153258" w:rsidRPr="00153258" w:rsidRDefault="00153258" w:rsidP="00153258">
      <w:pPr>
        <w:pStyle w:val="Odstavec1"/>
        <w:jc w:val="both"/>
        <w:rPr>
          <w:bCs/>
          <w:lang w:val="en-GB"/>
        </w:rPr>
      </w:pPr>
      <w:r>
        <w:rPr>
          <w:bCs/>
          <w:lang w:val="en-GB"/>
        </w:rPr>
        <w:tab/>
      </w:r>
      <w:r w:rsidRPr="00153258">
        <w:rPr>
          <w:bCs/>
          <w:lang w:val="en-GB"/>
        </w:rPr>
        <w:t xml:space="preserve">The core of </w:t>
      </w:r>
      <w:proofErr w:type="spellStart"/>
      <w:r w:rsidRPr="00153258">
        <w:rPr>
          <w:bCs/>
          <w:lang w:val="en-GB"/>
        </w:rPr>
        <w:t>Bak’s</w:t>
      </w:r>
      <w:proofErr w:type="spellEnd"/>
      <w:r w:rsidRPr="00153258">
        <w:rPr>
          <w:bCs/>
          <w:lang w:val="en-GB"/>
        </w:rPr>
        <w:t xml:space="preserve"> Trnava solo exhibition is his last two painting series created in 2021 and 2022. The entirety of the Variations of Silence series is pervaded by the elemental experience of whitely toned colours.  Never before has white played such a central role in </w:t>
      </w:r>
      <w:proofErr w:type="spellStart"/>
      <w:r w:rsidRPr="00153258">
        <w:rPr>
          <w:bCs/>
          <w:lang w:val="en-GB"/>
        </w:rPr>
        <w:t>Imre</w:t>
      </w:r>
      <w:proofErr w:type="spellEnd"/>
      <w:r w:rsidRPr="00153258">
        <w:rPr>
          <w:bCs/>
          <w:lang w:val="en-GB"/>
        </w:rPr>
        <w:t xml:space="preserve"> </w:t>
      </w:r>
      <w:proofErr w:type="spellStart"/>
      <w:r w:rsidRPr="00153258">
        <w:rPr>
          <w:bCs/>
          <w:lang w:val="en-GB"/>
        </w:rPr>
        <w:t>Bak’s</w:t>
      </w:r>
      <w:proofErr w:type="spellEnd"/>
      <w:r w:rsidRPr="00153258">
        <w:rPr>
          <w:bCs/>
          <w:lang w:val="en-GB"/>
        </w:rPr>
        <w:t xml:space="preserve"> painting oeuvre, nor has this colour been so emphasised by the artist in the foreground of his pictures. Pure white illuminates this series as an allegory and a source of mystical light, shining through all the light shades. Although </w:t>
      </w:r>
      <w:proofErr w:type="spellStart"/>
      <w:r w:rsidRPr="00153258">
        <w:rPr>
          <w:bCs/>
          <w:lang w:val="en-GB"/>
        </w:rPr>
        <w:t>Bak</w:t>
      </w:r>
      <w:proofErr w:type="spellEnd"/>
      <w:r w:rsidRPr="00153258">
        <w:rPr>
          <w:bCs/>
          <w:lang w:val="en-GB"/>
        </w:rPr>
        <w:t xml:space="preserve"> has always been interested in a metaphysical interpretation of geometric abstraction, the symbolism of white makes his explorations in this direction even more striking. White can be read in his paintings as transparency, translucence, or even as a manifestation of ‘nothingness’. </w:t>
      </w:r>
    </w:p>
    <w:p w:rsidR="00153258" w:rsidRPr="00153258" w:rsidRDefault="00153258" w:rsidP="00153258">
      <w:pPr>
        <w:pStyle w:val="Odstavec1"/>
        <w:jc w:val="both"/>
        <w:rPr>
          <w:bCs/>
          <w:lang w:val="en-GB"/>
        </w:rPr>
      </w:pPr>
      <w:r w:rsidRPr="00153258">
        <w:rPr>
          <w:bCs/>
          <w:lang w:val="en-GB"/>
        </w:rPr>
        <w:t xml:space="preserve">His largest ever painting complements the Variations of Silence series as it is also focusing on the connection of white colour and light. </w:t>
      </w:r>
      <w:proofErr w:type="spellStart"/>
      <w:r w:rsidRPr="00153258">
        <w:rPr>
          <w:bCs/>
          <w:lang w:val="en-GB"/>
        </w:rPr>
        <w:t>Imre</w:t>
      </w:r>
      <w:proofErr w:type="spellEnd"/>
      <w:r w:rsidRPr="00153258">
        <w:rPr>
          <w:bCs/>
          <w:lang w:val="en-GB"/>
        </w:rPr>
        <w:t xml:space="preserve"> </w:t>
      </w:r>
      <w:proofErr w:type="spellStart"/>
      <w:r w:rsidRPr="00153258">
        <w:rPr>
          <w:bCs/>
          <w:lang w:val="en-GB"/>
        </w:rPr>
        <w:t>Bak</w:t>
      </w:r>
      <w:proofErr w:type="spellEnd"/>
      <w:r w:rsidRPr="00153258">
        <w:rPr>
          <w:bCs/>
          <w:lang w:val="en-GB"/>
        </w:rPr>
        <w:t xml:space="preserve"> stated in his 2018 interview with Hans Ulrich-</w:t>
      </w:r>
      <w:proofErr w:type="spellStart"/>
      <w:r w:rsidRPr="00153258">
        <w:rPr>
          <w:bCs/>
          <w:lang w:val="en-GB"/>
        </w:rPr>
        <w:t>Obricht</w:t>
      </w:r>
      <w:proofErr w:type="spellEnd"/>
      <w:r w:rsidRPr="00153258">
        <w:rPr>
          <w:bCs/>
          <w:lang w:val="en-GB"/>
        </w:rPr>
        <w:t xml:space="preserve"> á propos of the monumental Light Stories V. piece from 2014: “Light is also a mystical thing for me. The process when you start with the paints, which are matter, and then </w:t>
      </w:r>
      <w:r w:rsidRPr="00153258">
        <w:rPr>
          <w:bCs/>
          <w:lang w:val="en-GB"/>
        </w:rPr>
        <w:lastRenderedPageBreak/>
        <w:t xml:space="preserve">you try one of them and it becomes a colour. As a next step, it can also be light or shadow, a spatial substance. It is a symbol for me in art and it can also be a symbol in life: how can one get from matter, from the tangible, to the intangible. For this our task, even as human beings: to achieve a spiritual quality from the material.” </w:t>
      </w:r>
    </w:p>
    <w:p w:rsidR="00153258" w:rsidRPr="00153258" w:rsidRDefault="00153258" w:rsidP="00153258">
      <w:pPr>
        <w:pStyle w:val="Odstavec1"/>
        <w:jc w:val="both"/>
        <w:rPr>
          <w:bCs/>
          <w:lang w:val="en-GB"/>
        </w:rPr>
      </w:pPr>
      <w:r>
        <w:rPr>
          <w:bCs/>
          <w:lang w:val="en-GB"/>
        </w:rPr>
        <w:tab/>
      </w:r>
      <w:proofErr w:type="spellStart"/>
      <w:r w:rsidRPr="00153258">
        <w:rPr>
          <w:bCs/>
          <w:lang w:val="en-GB"/>
        </w:rPr>
        <w:t>Imre</w:t>
      </w:r>
      <w:proofErr w:type="spellEnd"/>
      <w:r w:rsidRPr="00153258">
        <w:rPr>
          <w:bCs/>
          <w:lang w:val="en-GB"/>
        </w:rPr>
        <w:t xml:space="preserve"> </w:t>
      </w:r>
      <w:proofErr w:type="spellStart"/>
      <w:r w:rsidRPr="00153258">
        <w:rPr>
          <w:bCs/>
          <w:lang w:val="en-GB"/>
        </w:rPr>
        <w:t>Bak</w:t>
      </w:r>
      <w:proofErr w:type="spellEnd"/>
      <w:r w:rsidRPr="00153258">
        <w:rPr>
          <w:bCs/>
          <w:lang w:val="en-GB"/>
        </w:rPr>
        <w:t xml:space="preserve"> consciously painted his last ever painting series in 2022 as a closure of his oeuvre, and as a summary of his more recent painting program. On these canvases, as well in others all along in the last decades, the dynamics of geometric planes are transformed into palpable spatiality by the </w:t>
      </w:r>
      <w:proofErr w:type="gramStart"/>
      <w:r w:rsidRPr="00153258">
        <w:rPr>
          <w:bCs/>
          <w:lang w:val="en-GB"/>
        </w:rPr>
        <w:t>artist,</w:t>
      </w:r>
      <w:proofErr w:type="gramEnd"/>
      <w:r w:rsidRPr="00153258">
        <w:rPr>
          <w:bCs/>
          <w:lang w:val="en-GB"/>
        </w:rPr>
        <w:t xml:space="preserve"> furthermore portrait-like facial archetypes become recognisable in the paintings. </w:t>
      </w:r>
      <w:proofErr w:type="spellStart"/>
      <w:r w:rsidRPr="00153258">
        <w:rPr>
          <w:bCs/>
          <w:lang w:val="en-GB"/>
        </w:rPr>
        <w:t>Bak</w:t>
      </w:r>
      <w:proofErr w:type="spellEnd"/>
      <w:r w:rsidRPr="00153258">
        <w:rPr>
          <w:bCs/>
          <w:lang w:val="en-GB"/>
        </w:rPr>
        <w:t xml:space="preserve"> while focusing on eternal themes of painting such as landscapes and portraits also experimented with new collage-like compositions and different texture surfaces. Compared to the Variations of Silence, </w:t>
      </w:r>
      <w:proofErr w:type="spellStart"/>
      <w:r w:rsidRPr="00153258">
        <w:rPr>
          <w:bCs/>
          <w:lang w:val="en-GB"/>
        </w:rPr>
        <w:t>Bak</w:t>
      </w:r>
      <w:proofErr w:type="spellEnd"/>
      <w:r w:rsidRPr="00153258">
        <w:rPr>
          <w:bCs/>
          <w:lang w:val="en-GB"/>
        </w:rPr>
        <w:t xml:space="preserve"> painted his last series with a much more vibrant and stronger colour palette. The main focus of the series is on the topic of relationships, especially in the complementing twin panels and abstract faces of Together 1. </w:t>
      </w:r>
      <w:proofErr w:type="gramStart"/>
      <w:r w:rsidRPr="00153258">
        <w:rPr>
          <w:bCs/>
          <w:lang w:val="en-GB"/>
        </w:rPr>
        <w:t>and</w:t>
      </w:r>
      <w:proofErr w:type="gramEnd"/>
      <w:r w:rsidRPr="00153258">
        <w:rPr>
          <w:bCs/>
          <w:lang w:val="en-GB"/>
        </w:rPr>
        <w:t xml:space="preserve"> Together 2., but the theme is highlighted also by other paintings as well. As a proof for his consistent, energetic drive towards new experiments, </w:t>
      </w:r>
      <w:proofErr w:type="spellStart"/>
      <w:r w:rsidRPr="00153258">
        <w:rPr>
          <w:bCs/>
          <w:lang w:val="en-GB"/>
        </w:rPr>
        <w:t>Bak</w:t>
      </w:r>
      <w:proofErr w:type="spellEnd"/>
      <w:r w:rsidRPr="00153258">
        <w:rPr>
          <w:bCs/>
          <w:lang w:val="en-GB"/>
        </w:rPr>
        <w:t xml:space="preserve"> used even in his last series a completely new form of paint texture, which made his gestural </w:t>
      </w:r>
      <w:proofErr w:type="spellStart"/>
      <w:r w:rsidRPr="00153258">
        <w:rPr>
          <w:bCs/>
          <w:lang w:val="en-GB"/>
        </w:rPr>
        <w:t>brushtsrokes</w:t>
      </w:r>
      <w:proofErr w:type="spellEnd"/>
      <w:r w:rsidRPr="00153258">
        <w:rPr>
          <w:bCs/>
          <w:lang w:val="en-GB"/>
        </w:rPr>
        <w:t xml:space="preserve"> visible on some of his works. The Eternal Totem - inspired by Gustave Courbet’s infamous painting, Origin of the World - is the final piece of the oeuvre of </w:t>
      </w:r>
      <w:proofErr w:type="spellStart"/>
      <w:r w:rsidRPr="00153258">
        <w:rPr>
          <w:bCs/>
          <w:lang w:val="en-GB"/>
        </w:rPr>
        <w:t>Imre</w:t>
      </w:r>
      <w:proofErr w:type="spellEnd"/>
      <w:r w:rsidRPr="00153258">
        <w:rPr>
          <w:bCs/>
          <w:lang w:val="en-GB"/>
        </w:rPr>
        <w:t xml:space="preserve"> </w:t>
      </w:r>
      <w:proofErr w:type="spellStart"/>
      <w:r w:rsidRPr="00153258">
        <w:rPr>
          <w:bCs/>
          <w:lang w:val="en-GB"/>
        </w:rPr>
        <w:t>Bak</w:t>
      </w:r>
      <w:proofErr w:type="spellEnd"/>
      <w:r w:rsidRPr="00153258">
        <w:rPr>
          <w:bCs/>
          <w:lang w:val="en-GB"/>
        </w:rPr>
        <w:t xml:space="preserve">. With this exceptional painting he addresses the mysterious, even sometimes mystical questions of life and death, and human existence in general. </w:t>
      </w:r>
    </w:p>
    <w:p w:rsidR="00153258" w:rsidRDefault="00153258" w:rsidP="00153258">
      <w:pPr>
        <w:pStyle w:val="Odstavec1"/>
        <w:jc w:val="both"/>
        <w:rPr>
          <w:bCs/>
          <w:lang w:val="en-GB"/>
        </w:rPr>
      </w:pPr>
      <w:r>
        <w:rPr>
          <w:bCs/>
          <w:lang w:val="en-GB"/>
        </w:rPr>
        <w:tab/>
      </w:r>
      <w:proofErr w:type="spellStart"/>
      <w:r w:rsidRPr="00153258">
        <w:rPr>
          <w:bCs/>
          <w:lang w:val="en-GB"/>
        </w:rPr>
        <w:t>Imre</w:t>
      </w:r>
      <w:proofErr w:type="spellEnd"/>
      <w:r w:rsidRPr="00153258">
        <w:rPr>
          <w:bCs/>
          <w:lang w:val="en-GB"/>
        </w:rPr>
        <w:t xml:space="preserve"> </w:t>
      </w:r>
      <w:proofErr w:type="spellStart"/>
      <w:r w:rsidRPr="00153258">
        <w:rPr>
          <w:bCs/>
          <w:lang w:val="en-GB"/>
        </w:rPr>
        <w:t>Bak</w:t>
      </w:r>
      <w:proofErr w:type="spellEnd"/>
      <w:r w:rsidRPr="00153258">
        <w:rPr>
          <w:bCs/>
          <w:lang w:val="en-GB"/>
        </w:rPr>
        <w:t xml:space="preserve"> graduated from the Hungarian Academy of Fine Arts in Budapest in the middle of the 1960s. His </w:t>
      </w:r>
      <w:proofErr w:type="spellStart"/>
      <w:r w:rsidRPr="00153258">
        <w:rPr>
          <w:bCs/>
          <w:lang w:val="en-GB"/>
        </w:rPr>
        <w:t>neovantgarde</w:t>
      </w:r>
      <w:proofErr w:type="spellEnd"/>
      <w:r w:rsidRPr="00153258">
        <w:rPr>
          <w:bCs/>
          <w:lang w:val="en-GB"/>
        </w:rPr>
        <w:t xml:space="preserve"> generation was labelled as the “</w:t>
      </w:r>
      <w:proofErr w:type="spellStart"/>
      <w:r w:rsidRPr="00153258">
        <w:rPr>
          <w:bCs/>
          <w:lang w:val="en-GB"/>
        </w:rPr>
        <w:t>Iparterv</w:t>
      </w:r>
      <w:proofErr w:type="spellEnd"/>
      <w:r w:rsidRPr="00153258">
        <w:rPr>
          <w:bCs/>
          <w:lang w:val="en-GB"/>
        </w:rPr>
        <w:t xml:space="preserve"> generation” in Hungarian art history, named after the construction company which hosted their self-organised exhibitions in 1968 and 1969. </w:t>
      </w:r>
      <w:proofErr w:type="spellStart"/>
      <w:r w:rsidRPr="00153258">
        <w:rPr>
          <w:bCs/>
          <w:lang w:val="en-GB"/>
        </w:rPr>
        <w:t>Imre</w:t>
      </w:r>
      <w:proofErr w:type="spellEnd"/>
      <w:r w:rsidRPr="00153258">
        <w:rPr>
          <w:bCs/>
          <w:lang w:val="en-GB"/>
        </w:rPr>
        <w:t xml:space="preserve"> </w:t>
      </w:r>
      <w:proofErr w:type="spellStart"/>
      <w:r w:rsidRPr="00153258">
        <w:rPr>
          <w:bCs/>
          <w:lang w:val="en-GB"/>
        </w:rPr>
        <w:t>Bak’s</w:t>
      </w:r>
      <w:proofErr w:type="spellEnd"/>
      <w:r w:rsidRPr="00153258">
        <w:rPr>
          <w:bCs/>
          <w:lang w:val="en-GB"/>
        </w:rPr>
        <w:t xml:space="preserve"> works today can be found in such prominent public collections as the Tate Modern in London, the Metropolitan Museum in New York, the </w:t>
      </w:r>
      <w:proofErr w:type="spellStart"/>
      <w:r w:rsidRPr="00153258">
        <w:rPr>
          <w:bCs/>
          <w:lang w:val="en-GB"/>
        </w:rPr>
        <w:t>Moderna</w:t>
      </w:r>
      <w:proofErr w:type="spellEnd"/>
      <w:r w:rsidRPr="00153258">
        <w:rPr>
          <w:bCs/>
          <w:lang w:val="en-GB"/>
        </w:rPr>
        <w:t xml:space="preserve"> </w:t>
      </w:r>
      <w:proofErr w:type="spellStart"/>
      <w:r w:rsidRPr="00153258">
        <w:rPr>
          <w:bCs/>
          <w:lang w:val="en-GB"/>
        </w:rPr>
        <w:t>Museet</w:t>
      </w:r>
      <w:proofErr w:type="spellEnd"/>
      <w:r w:rsidRPr="00153258">
        <w:rPr>
          <w:bCs/>
          <w:lang w:val="en-GB"/>
        </w:rPr>
        <w:t xml:space="preserve"> in Stockholm, the </w:t>
      </w:r>
      <w:proofErr w:type="spellStart"/>
      <w:r w:rsidRPr="00153258">
        <w:rPr>
          <w:bCs/>
          <w:lang w:val="en-GB"/>
        </w:rPr>
        <w:t>Nationalgalerie</w:t>
      </w:r>
      <w:proofErr w:type="spellEnd"/>
      <w:r w:rsidRPr="00153258">
        <w:rPr>
          <w:bCs/>
          <w:lang w:val="en-GB"/>
        </w:rPr>
        <w:t xml:space="preserve"> in Berlin, the MUMOK in Vienna, </w:t>
      </w:r>
      <w:proofErr w:type="spellStart"/>
      <w:r w:rsidRPr="00153258">
        <w:rPr>
          <w:bCs/>
          <w:lang w:val="en-GB"/>
        </w:rPr>
        <w:t>Slovenská</w:t>
      </w:r>
      <w:proofErr w:type="spellEnd"/>
      <w:r w:rsidRPr="00153258">
        <w:rPr>
          <w:bCs/>
          <w:lang w:val="en-GB"/>
        </w:rPr>
        <w:t xml:space="preserve"> </w:t>
      </w:r>
      <w:proofErr w:type="spellStart"/>
      <w:r w:rsidRPr="00153258">
        <w:rPr>
          <w:bCs/>
          <w:lang w:val="en-GB"/>
        </w:rPr>
        <w:t>Národná</w:t>
      </w:r>
      <w:proofErr w:type="spellEnd"/>
      <w:r w:rsidRPr="00153258">
        <w:rPr>
          <w:bCs/>
          <w:lang w:val="en-GB"/>
        </w:rPr>
        <w:t xml:space="preserve"> Galéria in Bratislava, </w:t>
      </w:r>
      <w:proofErr w:type="spellStart"/>
      <w:r w:rsidRPr="00153258">
        <w:rPr>
          <w:bCs/>
          <w:lang w:val="en-GB"/>
        </w:rPr>
        <w:t>Muzeum</w:t>
      </w:r>
      <w:proofErr w:type="spellEnd"/>
      <w:r w:rsidRPr="00153258">
        <w:rPr>
          <w:bCs/>
          <w:lang w:val="en-GB"/>
        </w:rPr>
        <w:t xml:space="preserve"> </w:t>
      </w:r>
      <w:proofErr w:type="spellStart"/>
      <w:r w:rsidRPr="00153258">
        <w:rPr>
          <w:bCs/>
          <w:lang w:val="en-GB"/>
        </w:rPr>
        <w:t>umení</w:t>
      </w:r>
      <w:proofErr w:type="spellEnd"/>
      <w:r w:rsidRPr="00153258">
        <w:rPr>
          <w:bCs/>
          <w:lang w:val="en-GB"/>
        </w:rPr>
        <w:t xml:space="preserve"> in </w:t>
      </w:r>
      <w:proofErr w:type="spellStart"/>
      <w:r w:rsidRPr="00153258">
        <w:rPr>
          <w:bCs/>
          <w:lang w:val="en-GB"/>
        </w:rPr>
        <w:t>Olomuc</w:t>
      </w:r>
      <w:proofErr w:type="spellEnd"/>
      <w:r w:rsidRPr="00153258">
        <w:rPr>
          <w:bCs/>
          <w:lang w:val="en-GB"/>
        </w:rPr>
        <w:t xml:space="preserve"> and Galéria </w:t>
      </w:r>
      <w:proofErr w:type="spellStart"/>
      <w:r w:rsidRPr="00153258">
        <w:rPr>
          <w:bCs/>
          <w:lang w:val="en-GB"/>
        </w:rPr>
        <w:t>Umenia</w:t>
      </w:r>
      <w:proofErr w:type="spellEnd"/>
      <w:r w:rsidRPr="00153258">
        <w:rPr>
          <w:bCs/>
          <w:lang w:val="en-GB"/>
        </w:rPr>
        <w:t xml:space="preserve"> </w:t>
      </w:r>
      <w:proofErr w:type="spellStart"/>
      <w:r w:rsidRPr="00153258">
        <w:rPr>
          <w:bCs/>
          <w:lang w:val="en-GB"/>
        </w:rPr>
        <w:t>Ernesta</w:t>
      </w:r>
      <w:proofErr w:type="spellEnd"/>
      <w:r w:rsidRPr="00153258">
        <w:rPr>
          <w:bCs/>
          <w:lang w:val="en-GB"/>
        </w:rPr>
        <w:t xml:space="preserve"> </w:t>
      </w:r>
      <w:proofErr w:type="spellStart"/>
      <w:r w:rsidRPr="00153258">
        <w:rPr>
          <w:bCs/>
          <w:lang w:val="en-GB"/>
        </w:rPr>
        <w:t>Zmetáka</w:t>
      </w:r>
      <w:proofErr w:type="spellEnd"/>
      <w:r w:rsidRPr="00153258">
        <w:rPr>
          <w:bCs/>
          <w:lang w:val="en-GB"/>
        </w:rPr>
        <w:t xml:space="preserve"> in </w:t>
      </w:r>
      <w:proofErr w:type="spellStart"/>
      <w:r w:rsidRPr="00153258">
        <w:rPr>
          <w:bCs/>
          <w:lang w:val="en-GB"/>
        </w:rPr>
        <w:t>Nové</w:t>
      </w:r>
      <w:proofErr w:type="spellEnd"/>
      <w:r w:rsidRPr="00153258">
        <w:rPr>
          <w:bCs/>
          <w:lang w:val="en-GB"/>
        </w:rPr>
        <w:t xml:space="preserve"> </w:t>
      </w:r>
      <w:proofErr w:type="spellStart"/>
      <w:r w:rsidRPr="00153258">
        <w:rPr>
          <w:bCs/>
          <w:lang w:val="en-GB"/>
        </w:rPr>
        <w:t>Zámky</w:t>
      </w:r>
      <w:proofErr w:type="spellEnd"/>
      <w:r w:rsidRPr="00153258">
        <w:rPr>
          <w:bCs/>
          <w:lang w:val="en-GB"/>
        </w:rPr>
        <w:t xml:space="preserve"> among others. During his exemplary career, </w:t>
      </w:r>
      <w:proofErr w:type="spellStart"/>
      <w:r w:rsidRPr="00153258">
        <w:rPr>
          <w:bCs/>
          <w:lang w:val="en-GB"/>
        </w:rPr>
        <w:t>Bak</w:t>
      </w:r>
      <w:proofErr w:type="spellEnd"/>
      <w:r w:rsidRPr="00153258">
        <w:rPr>
          <w:bCs/>
          <w:lang w:val="en-GB"/>
        </w:rPr>
        <w:t xml:space="preserve"> won the </w:t>
      </w:r>
      <w:proofErr w:type="spellStart"/>
      <w:r w:rsidRPr="00153258">
        <w:rPr>
          <w:bCs/>
          <w:lang w:val="en-GB"/>
        </w:rPr>
        <w:t>Kossuth</w:t>
      </w:r>
      <w:proofErr w:type="spellEnd"/>
      <w:r w:rsidRPr="00153258">
        <w:rPr>
          <w:bCs/>
          <w:lang w:val="en-GB"/>
        </w:rPr>
        <w:t xml:space="preserve"> and Herder </w:t>
      </w:r>
      <w:proofErr w:type="gramStart"/>
      <w:r w:rsidRPr="00153258">
        <w:rPr>
          <w:bCs/>
          <w:lang w:val="en-GB"/>
        </w:rPr>
        <w:t>Prizes,</w:t>
      </w:r>
      <w:proofErr w:type="gramEnd"/>
      <w:r w:rsidRPr="00153258">
        <w:rPr>
          <w:bCs/>
          <w:lang w:val="en-GB"/>
        </w:rPr>
        <w:t xml:space="preserve"> he represented Hungary at the Venice Biennale in 1986.</w:t>
      </w:r>
    </w:p>
    <w:p w:rsidR="00153258" w:rsidRPr="00153258" w:rsidRDefault="00153258" w:rsidP="00153258">
      <w:pPr>
        <w:pStyle w:val="Odstavec1"/>
        <w:jc w:val="both"/>
        <w:rPr>
          <w:bCs/>
          <w:lang w:val="en-GB"/>
        </w:rPr>
      </w:pPr>
    </w:p>
    <w:p w:rsidR="005755EC" w:rsidRDefault="00153258" w:rsidP="00153258">
      <w:pPr>
        <w:pStyle w:val="Odstavec1"/>
        <w:jc w:val="both"/>
      </w:pPr>
      <w:proofErr w:type="spellStart"/>
      <w:r w:rsidRPr="00153258">
        <w:rPr>
          <w:bCs/>
          <w:lang w:val="en-GB"/>
        </w:rPr>
        <w:t>Áron</w:t>
      </w:r>
      <w:proofErr w:type="spellEnd"/>
      <w:r w:rsidRPr="00153258">
        <w:rPr>
          <w:bCs/>
          <w:lang w:val="en-GB"/>
        </w:rPr>
        <w:t xml:space="preserve"> </w:t>
      </w:r>
      <w:proofErr w:type="spellStart"/>
      <w:r w:rsidRPr="00153258">
        <w:rPr>
          <w:bCs/>
          <w:lang w:val="en-GB"/>
        </w:rPr>
        <w:t>Fenyvesi</w:t>
      </w:r>
      <w:proofErr w:type="spellEnd"/>
    </w:p>
    <w:sectPr w:rsidR="005755EC" w:rsidSect="00D07CB9">
      <w:headerReference w:type="default" r:id="rId9"/>
      <w:headerReference w:type="first" r:id="rId10"/>
      <w:footerReference w:type="first" r:id="rId11"/>
      <w:type w:val="evenPage"/>
      <w:pgSz w:w="11906" w:h="16838"/>
      <w:pgMar w:top="1019" w:right="566" w:bottom="1984"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28" w:rsidRDefault="00A84828">
      <w:r>
        <w:separator/>
      </w:r>
    </w:p>
  </w:endnote>
  <w:endnote w:type="continuationSeparator" w:id="0">
    <w:p w:rsidR="00A84828" w:rsidRDefault="00A8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l Bayan">
    <w:altName w:val="Times New Roman"/>
    <w:charset w:val="00"/>
    <w:family w:val="auto"/>
    <w:pitch w:val="default"/>
  </w:font>
  <w:font w:name="PingFang SC">
    <w:panose1 w:val="00000000000000000000"/>
    <w:charset w:val="00"/>
    <w:family w:val="roman"/>
    <w:notTrueType/>
    <w:pitch w:val="default"/>
  </w:font>
  <w:font w:name="Roboto">
    <w:panose1 w:val="02000000000000000000"/>
    <w:charset w:val="EE"/>
    <w:family w:val="auto"/>
    <w:pitch w:val="variable"/>
    <w:sig w:usb0="E0000AFF" w:usb1="5000217F" w:usb2="00000021" w:usb3="00000000" w:csb0="0000019F" w:csb1="00000000"/>
  </w:font>
  <w:font w:name="Liberation Sans">
    <w:altName w:val="Times New Roman"/>
    <w:charset w:val="00"/>
    <w:family w:val="auto"/>
    <w:pitch w:val="default"/>
  </w:font>
  <w:font w:name="MinionPro-Regular">
    <w:panose1 w:val="02040503050201020203"/>
    <w:charset w:val="00"/>
    <w:family w:val="roman"/>
    <w:notTrueType/>
    <w:pitch w:val="default"/>
  </w:font>
  <w:font w:name="Roboto Light">
    <w:panose1 w:val="02000000000000000000"/>
    <w:charset w:val="EE"/>
    <w:family w:val="auto"/>
    <w:pitch w:val="variable"/>
    <w:sig w:usb0="E00002FF" w:usb1="5000205B" w:usb2="00000020" w:usb3="00000000" w:csb0="0000019F" w:csb1="00000000"/>
  </w:font>
  <w:font w:name="Mangal">
    <w:panose1 w:val="02040503050203030202"/>
    <w:charset w:val="01"/>
    <w:family w:val="roman"/>
    <w:notTrueType/>
    <w:pitch w:val="variable"/>
    <w:sig w:usb0="00002000" w:usb1="00000000" w:usb2="00000000" w:usb3="00000000" w:csb0="00000000" w:csb1="00000000"/>
  </w:font>
  <w:font w:name="Helvetica Neue">
    <w:panose1 w:val="00000000000000000000"/>
    <w:charset w:val="00"/>
    <w:family w:val="roman"/>
    <w:notTrueType/>
    <w:pitch w:val="default"/>
  </w:font>
  <w:font w:name="Roboto Black">
    <w:panose1 w:val="02000000000000000000"/>
    <w:charset w:val="EE"/>
    <w:family w:val="auto"/>
    <w:pitch w:val="variable"/>
    <w:sig w:usb0="E00002FF" w:usb1="5000205B" w:usb2="00000020" w:usb3="00000000" w:csb0="0000019F" w:csb1="00000000"/>
  </w:font>
  <w:font w:name="Roboto-Regular">
    <w:altName w:val="Roboto"/>
    <w:charset w:val="01"/>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Default="00E96826">
    <w:pPr>
      <w:pStyle w:val="Pta"/>
    </w:pPr>
    <w:r>
      <w:rPr>
        <w:noProof/>
        <w:sz w:val="22"/>
        <w:szCs w:val="22"/>
        <w:lang w:eastAsia="sk-SK"/>
      </w:rPr>
      <w:drawing>
        <wp:anchor distT="0" distB="0" distL="114300" distR="114300" simplePos="0" relativeHeight="251658240" behindDoc="1" locked="0" layoutInCell="1" allowOverlap="1" wp14:anchorId="229CA620" wp14:editId="6E9DE6B9">
          <wp:simplePos x="0" y="0"/>
          <wp:positionH relativeFrom="column">
            <wp:posOffset>175260</wp:posOffset>
          </wp:positionH>
          <wp:positionV relativeFrom="paragraph">
            <wp:posOffset>-386080</wp:posOffset>
          </wp:positionV>
          <wp:extent cx="1133475" cy="299720"/>
          <wp:effectExtent l="0" t="0" r="9525" b="5080"/>
          <wp:wrapThrough wrapText="bothSides">
            <wp:wrapPolygon edited="0">
              <wp:start x="0" y="0"/>
              <wp:lineTo x="0" y="20593"/>
              <wp:lineTo x="21418" y="20593"/>
              <wp:lineTo x="21418" y="0"/>
              <wp:lineTo x="0" y="0"/>
            </wp:wrapPolygon>
          </wp:wrapThrough>
          <wp:docPr id="5" name="Obrázok 5" descr="F:\ZuzanaD\VUC LOGO\2019 TTSK nove logo\LOGO TTSK_ANGLICKA VERZIA_ci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uzanaD\VUC LOGO\2019 TTSK nove logo\LOGO TTSK_ANGLICKA VERZIA_cier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67B">
      <w:rPr>
        <w:noProof/>
        <w:lang w:eastAsia="sk-SK"/>
      </w:rPr>
      <mc:AlternateContent>
        <mc:Choice Requires="wps">
          <w:drawing>
            <wp:anchor distT="0" distB="0" distL="114935" distR="114935" simplePos="0" relativeHeight="7" behindDoc="0" locked="0" layoutInCell="1" allowOverlap="1" wp14:anchorId="3AA943E3" wp14:editId="0A9E3EE6">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LOowEAAD8DAAAOAAAAZHJzL2Uyb0RvYy54bWysUsFu2zAMvQ/YPwi6N3KDIuiMOEWLosOA&#10;YRvQ7gMUWYoFSKJKKbHz96MUJ+2227CLTJPU43t8Wt9N3rGDxmQhdPx60XCmg4Lehl3Hf748Xd1y&#10;lrIMvXQQdMePOvG7zccP6zG2egkDuF4jI5CQ2jF2fMg5tkIkNWgv0wKiDlQ0gF5m+sWd6FGOhO6d&#10;WDbNSoyAfURQOiXKPp6KfFPxjdEqfzcm6cxcx4lbrifWc1tOsVnLdocyDlbNNOQ/sPDSBhp6gXqU&#10;WbI92r+gvFUICUxeKPACjLFKVw2k5rr5Q83zIKOuWmg5KV7WlP4frPp2+IHM9h0no4L0ZNGLnjJ7&#10;gIndlu2MMbXU9BypLU+UJpfP+UTJInoy6MuX5DCq056Pl90WMFUurZqGDONMUe1m+Wm5qssXb7cj&#10;pvxZg2cl6DiSd3Wl8vA1ZWJCreeWMizAk3Wu+ufCbwlqLBlRqJ8olihP22nWs4X+SHJGsr3j6XUv&#10;UXPmvgTaa3kj5wDPwXYOTlPu9xmMrYwK7glsHkcuVaLziyrP4P1/7Xp795tfAAAA//8DAFBLAwQU&#10;AAYACAAAACEAXm9Ke+EAAAAOAQAADwAAAGRycy9kb3ducmV2LnhtbEyPwU7DMBBE70j8g7VI3KiT&#10;QEObxqkqBCck1DQcODqxm1iN1yF22/D3bE5we6sZzc7k28n27KJHbxwKiBcRMI2NUwZbAZ/V28MK&#10;mA8SlewdagE/2sO2uL3JZabcFUt9OYSWUQj6TAroQhgyzn3TaSv9wg0aSTu60cpA59hyNcorhdue&#10;J1GUcisN0odODvql083pcLYCdl9Yvprvj3pfHktTVesI39OTEPd3024DLOgp/Jlhrk/VoaBOtTuj&#10;8qwXsHp+pC2BhOXTkmi2xMlMNVEaJynwIuf/ZxS/AAAA//8DAFBLAQItABQABgAIAAAAIQC2gziS&#10;/gAAAOEBAAATAAAAAAAAAAAAAAAAAAAAAABbQ29udGVudF9UeXBlc10ueG1sUEsBAi0AFAAGAAgA&#10;AAAhADj9If/WAAAAlAEAAAsAAAAAAAAAAAAAAAAALwEAAF9yZWxzLy5yZWxzUEsBAi0AFAAGAAgA&#10;AAAhANoe4s6jAQAAPwMAAA4AAAAAAAAAAAAAAAAALgIAAGRycy9lMm9Eb2MueG1sUEsBAi0AFAAG&#10;AAgAAAAhAF5vSnvhAAAADgEAAA8AAAAAAAAAAAAAAAAA/QMAAGRycy9kb3ducmV2LnhtbFBLBQYA&#10;AAAABAAEAPMAAAALBQAAAAA=&#10;" filled="f" stroked="f">
              <v:textbox inset="0,0,0,0">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73DFB274" wp14:editId="67CDEF1E">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w:pict>
            <v:shape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OPpgEAAEYDAAAOAAAAZHJzL2Uyb0RvYy54bWysUttuGyEQfa+Uf0C812xcy0pXXketokSV&#10;qrZS0g/ALHiRgCED9q7/vgO+JG3forywszPDmXPOsLqdvGN7jclC6Pj1rOFMBwW9DduO/366/3jD&#10;Wcoy9NJB0B0/6MRv11cfVmNs9RwGcL1GRiAhtWPs+JBzbIVIatBephlEHahoAL3M9Itb0aMcCd07&#10;MW+apRgB+4igdEqUvTsW+briG6NV/mlM0pm5jhO3XE+s56acYr2S7RZlHKw60ZBvYOGlDTT0AnUn&#10;s2Q7tP9BeasQEpg8U+AFGGOVrhpIzXXzj5rHQUZdtZA5KV5sSu8Hq37sfyGzfceXnAXpaUVPesrs&#10;K0xsWdwZY2qp6TFSW54oTVs+5xMli+jJoC9fksOoTj4fLt4WMFUuLRbNpyWVFNUW8883i2q+eLkd&#10;MeUHDZ6VoONIu6uWyv33lIkJtZ5byrAA99a5uj8X/kpQY8mIQv1IsUR52kxV6IX+BvoDqRpp+x1P&#10;zzuJmjP3LZC95amcAzwHm1NwHPZll8HYSqzAH8FOU2lZle/pYZXX8Pq/dr08//UfAAAA//8DAFBL&#10;AwQUAAYACAAAACEAg5S5PeEAAAANAQAADwAAAGRycy9kb3ducmV2LnhtbEyPQU+DQBCF7yb+h82Y&#10;eLNLK2CLLE1j9GRipHjwuLBTIGVnkd22+O8dT3qbmffy5nv5draDOOPke0cKlosIBFLjTE+tgo/q&#10;5W4NwgdNRg+OUME3etgW11e5zoy7UInnfWgFh5DPtIIuhDGT0jcdWu0XbkRi7eAmqwOvUyvNpC8c&#10;bge5iqJUWt0Tf+j0iE8dNsf9ySrYfVL53H+91e/loeyrahPRa3pU6vZm3j2CCDiHPzP84jM6FMxU&#10;uxMZLwYF9+skYSsLSRxvQLAlXa5iEDWfeHoAWeTyf4viBwAA//8DAFBLAQItABQABgAIAAAAIQC2&#10;gziS/gAAAOEBAAATAAAAAAAAAAAAAAAAAAAAAABbQ29udGVudF9UeXBlc10ueG1sUEsBAi0AFAAG&#10;AAgAAAAhADj9If/WAAAAlAEAAAsAAAAAAAAAAAAAAAAALwEAAF9yZWxzLy5yZWxzUEsBAi0AFAAG&#10;AAgAAAAhAK4yM4+mAQAARgMAAA4AAAAAAAAAAAAAAAAALgIAAGRycy9lMm9Eb2MueG1sUEsBAi0A&#10;FAAGAAgAAAAhAIOUuT3hAAAADQEAAA8AAAAAAAAAAAAAAAAAAAQAAGRycy9kb3ducmV2LnhtbFBL&#10;BQYAAAAABAAEAPMAAAAOBQAAAAA=&#10;" filled="f" stroked="f">
              <v:textbox inset="0,0,0,0">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625B5027" wp14:editId="641EC47A">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w:pict>
            <v:shape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ZXpwEAAEYDAAAOAAAAZHJzL2Uyb0RvYy54bWysUttu2zAMfR+wfxD0vsjNgrYz4hQbig4D&#10;hm1Auw9QZCkWIIkapcTO349S4nSXt6IvMk1Sh+ccan03eccOGpOF0PGrRcOZDgp6G3Yd//n08O6W&#10;s5Rl6KWDoDt+1Infbd6+WY+x1UsYwPUaGYGE1I6x40POsRUiqUF7mRYQdaCiAfQy0y/uRI9yJHTv&#10;xLJprsUI2EcEpVOi7P2pyDcV3xit8ndjks7MdZy45XpiPbflFJu1bHco42DVmYZ8AQsvbaChF6h7&#10;mSXbo/0PyluFkMDkhQIvwBirdNVAaq6af9Q8DjLqqoXMSfFiU3o9WPXt8AOZ7Tt+w1mQnlb0pKfM&#10;PsHEboo7Y0wtNT1GassTpWnLcz5RsoieDPryJTmM6uTz8eJtAVPl0mrVvL+mkqLaavnhdlXNF8+3&#10;I6b8WYNnJeg40u6qpfLwNWViQq1zSxkW4ME6V/fnwl8JaiwZUaifKJYoT9upCl3O9LfQH0nVSNvv&#10;ePq1l6g5c18C2VueyhzgHGzPwWnYx30GYyuxAn8CO0+lZVW+54dVXsOf/7Xr+flvfgMAAP//AwBQ&#10;SwMEFAAGAAgAAAAhALwntc3iAAAADQEAAA8AAABkcnMvZG93bnJldi54bWxMj8FOwzAMhu9IvENk&#10;JG4sXdnCWppOE4ITEqIrB45pk7XRGqc02VbeHnOCo/1/+v252M5uYGczBetRwnKRADPYem2xk/BR&#10;v9xtgIWoUKvBo5HwbQJsy+urQuXaX7Ay533sGJVgyJWEPsYx5zy0vXEqLPxokLKDn5yKNE4d15O6&#10;ULkbeJokgjtlkS70ajRPvWmP+5OTsPvE6tl+vTXv1aGydZ0l+CqOUt7ezLtHYNHM8Q+GX31Sh5Kc&#10;Gn9CHdggQaTZPaEUrFerDBghm7VIgTW0Esv0AXhZ8P9flD8AAAD//wMAUEsBAi0AFAAGAAgAAAAh&#10;ALaDOJL+AAAA4QEAABMAAAAAAAAAAAAAAAAAAAAAAFtDb250ZW50X1R5cGVzXS54bWxQSwECLQAU&#10;AAYACAAAACEAOP0h/9YAAACUAQAACwAAAAAAAAAAAAAAAAAvAQAAX3JlbHMvLnJlbHNQSwECLQAU&#10;AAYACAAAACEAehUGV6cBAABGAwAADgAAAAAAAAAAAAAAAAAuAgAAZHJzL2Uyb0RvYy54bWxQSwEC&#10;LQAUAAYACAAAACEAvCe1zeIAAAANAQAADwAAAAAAAAAAAAAAAAABBAAAZHJzL2Rvd25yZXYueG1s&#10;UEsFBgAAAAAEAAQA8wAAABAFAAAAAA==&#10;" filled="f" stroked="f">
              <v:textbox inset="0,0,0,0">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0B647422" wp14:editId="27C800D6">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D669CD"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cFyQEAAPEDAAAOAAAAZHJzL2Uyb0RvYy54bWysU01v2zAMvQ/YfxB0X+ykQbsacXpo0V6K&#10;Ndi6H6DIUixAX6DUOPn3o2jX7bZTh/kgixT5yPdEbW5OzrKjgmSCb/lyUXOmvAyd8YeW/3y+//KV&#10;s5SF74QNXrX8rBK/2X7+tBlio1ahD7ZTwBDEp2aILe9zjk1VJdkrJ9IiROXxUAdwIqMJh6oDMSC6&#10;s9Wqri+rIUAXIUiVEnrvxkO+JXytlcxPWieVmW059pZpBVr3Za22G9EcQMTeyKkN8Q9dOGE8Fp2h&#10;7kQW7AXMX1DOSAgp6LyQwVVBayMVcUA2y/oPNj96ERVxQXFSnGVK/w9WfjvugJmu5deceeHwiqjq&#10;uigzxNRgwK3fwWSluINC86TBlT8SYCdS8zyrqU6ZSXQu1+v64hJFl3h2tSKtq7fUCCk/qOBY2bTc&#10;Gl+oikYcH1PGchj6GlLc1rOh5RfXCFjMFKzp7o21ZMBhf2uBHUW5ZfpK+4jwWxiEF9+NfuvxuNAb&#10;CdEun60aK31XGiUhXgQvJ/xxbnCwkdTr9GAR6zGhBGrs54O5U0rJVjSuH8yfk6h+8HnOd8YHIBne&#10;sSvbfejOdKEkAM4VKTW9gTK4722S6e2lbn8BAAD//wMAUEsDBBQABgAIAAAAIQBCILD04gAAABIB&#10;AAAPAAAAZHJzL2Rvd25yZXYueG1sTE/BTsMwDL0j8Q+RkbixdG0JU9d0YlCOOzA47Ji1po1onKrJ&#10;tvL3GHGAi+VnPz+/V25mN4gzTsF60rBcJCCQGt9a6jS8v73crUCEaKg1gyfU8IUBNtX1VWmK1l/o&#10;Fc/72AkWoVAYDX2MYyFlaHp0Jiz8iMS7Dz85ExlOnWwnc2FxN8g0SZR0xhJ/6M2ITz02n/uT05DP&#10;qssOMd3Wqarz2vrd1h52Wt/ezM9rLo9rEBHn+HcBPxnYP1Rs7OhP1AYxMM6XD0zl5j5TOQimZGql&#10;QBx/RwpkVcr/UapvAAAA//8DAFBLAQItABQABgAIAAAAIQC2gziS/gAAAOEBAAATAAAAAAAAAAAA&#10;AAAAAAAAAABbQ29udGVudF9UeXBlc10ueG1sUEsBAi0AFAAGAAgAAAAhADj9If/WAAAAlAEAAAsA&#10;AAAAAAAAAAAAAAAALwEAAF9yZWxzLy5yZWxzUEsBAi0AFAAGAAgAAAAhAKXOdwXJAQAA8QMAAA4A&#10;AAAAAAAAAAAAAAAALgIAAGRycy9lMm9Eb2MueG1sUEsBAi0AFAAGAAgAAAAhAEIgsPTiAAAAEgEA&#10;AA8AAAAAAAAAAAAAAAAAIwQAAGRycy9kb3ducmV2LnhtbFBLBQYAAAAABAAEAPMAAAAy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3ED4EC55" wp14:editId="097B4383">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296561"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1yQ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0N5vHB4R1R2&#10;XaQZYmow4trvYLJS3EHhedLgyh8ZsBPJeZ7lVKfMJDqX63V9cYmwEs++rkjs6jk1Qsp3KjhWNi23&#10;xheuohHHHyljOQx9Cilu69nQ8ovvCFjMFKzpbo21ZMBhf22BHUW5ZvpK+4jwKgzCo+9Gv/V4XOiN&#10;hGiXz1aNlX4rjZoQL4KXE/44ODjZSOppfLCI9ZhQAjX288bcKaVkK5rXN+bPSVQ/+DznO+MDkAwv&#10;2JXtPnRnulASAAeLlJoeQZnclzbJ9PxUt38BAAD//wMAUEsDBBQABgAIAAAAIQAFneaE4wAAABIB&#10;AAAPAAAAZHJzL2Rvd25yZXYueG1sTE89T8MwEN2R+A/WIbFRp0lqqjRORSGMHSgMHd3YTazG5yh2&#10;2/DvOcRAl5Pu3rv3Ua4n17OLGYP1KGE+S4AZbLy22Er4+nx/WgILUaFWvUcj4dsEWFf3d6UqtL/i&#10;h7nsYstIBEOhJHQxDgXnoemMU2HmB4OEHf3oVKR1bLke1ZXEXc/TJBHcKYvk0KnBvHamOe3OTkI+&#10;iTbbx3RTp6LOa+u3G7vfSvn4ML2taLysgEUzxf8P+O1A+aGiYAd/Rh1YLyFbLp6JSsAiEzkwooh5&#10;KoAd/k4CeFXy2yrVDwAAAP//AwBQSwECLQAUAAYACAAAACEAtoM4kv4AAADhAQAAEwAAAAAAAAAA&#10;AAAAAAAAAAAAW0NvbnRlbnRfVHlwZXNdLnhtbFBLAQItABQABgAIAAAAIQA4/SH/1gAAAJQBAAAL&#10;AAAAAAAAAAAAAAAAAC8BAABfcmVscy8ucmVsc1BLAQItABQABgAIAAAAIQDXjlS1yQEAAPIDAAAO&#10;AAAAAAAAAAAAAAAAAC4CAABkcnMvZTJvRG9jLnhtbFBLAQItABQABgAIAAAAIQAFneaE4wAAABIB&#10;AAAPAAAAAAAAAAAAAAAAACM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58D9A8C4" wp14:editId="312C5F8A">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01CA2B"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XXyg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1ty5oXDO6Ky&#10;6yLNEFODEdd+B5OV4g4Kz5MGV/7IgJ1IzvMspzplJtG5XK/ri0tUXeLZ1xWJXT2nRkj5TgXHyqbl&#10;1vjCVTTi+CNlLIehTyHFbT0bWn7xHQGLmYI13a2xlgw47K8tsKMo10xfaR8RXoVBePTd6Lcejwu9&#10;kRDt8tmqsdJvpVET4kXwcsIfBwcnG0k9jQ8WsR4TSqDGft6YO6WUbEXz+sb8OYnqB5/nfGd8AJLh&#10;Bbuy3YfuTBdKAuBgkVLTIyiT+9ImmZ6f6vYvAAAA//8DAFBLAwQUAAYACAAAACEAykWGyeIAAAAS&#10;AQAADwAAAGRycy9kb3ducmV2LnhtbExPPU/DMBDdkfgP1iGxUQcntUoap6IQxg4Uho5ufCQWsR3F&#10;bhv+PYcYYDnp7r17H9VmdgM74xRt8AruFxkw9G0w1ncK3t9e7lbAYtLe6CF4VPCFETb19VWlSxMu&#10;/hXP+9QxEvGx1Ar6lMaS89j26HRchBE9YR9hcjrROnXcTPpC4m7gIsskd9p6cuj1iE89tp/7k1NQ&#10;zLLLD0lsGyGborFht7WHnVK3N/PzmsbjGljCOf19wE8Hyg81BTuGkzeRDQqkeMiJSsAylwUwoqyW&#10;UgA7/p4k8Lri/6vU3wAAAP//AwBQSwECLQAUAAYACAAAACEAtoM4kv4AAADhAQAAEwAAAAAAAAAA&#10;AAAAAAAAAAAAW0NvbnRlbnRfVHlwZXNdLnhtbFBLAQItABQABgAIAAAAIQA4/SH/1gAAAJQBAAAL&#10;AAAAAAAAAAAAAAAAAC8BAABfcmVscy8ucmVsc1BLAQItABQABgAIAAAAIQDRCWXXygEAAPIDAAAO&#10;AAAAAAAAAAAAAAAAAC4CAABkcnMvZTJvRG9jLnhtbFBLAQItABQABgAIAAAAIQDKRYbJ4gAAABIB&#10;AAAPAAAAAAAAAAAAAAAAACQ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0E5A0009" wp14:editId="2DC01703">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6048BF"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fyAEAAPIDAAAOAAAAZHJzL2Uyb0RvYy54bWysU8Fu2zAMvQ/YPwi6L3bSoFuNOD20aC/D&#10;FmztByiyFAuQRIFS4+TvR8mu226nDvVBpiTyke+R2lyfnGVHhdGAb/lyUXOmvITO+EPLHx/uvnzj&#10;LCbhO2HBq5afVeTX28+fNkNo1Ap6sJ1CRiA+NkNoeZ9SaKoqyl45ERcQlKdLDehEoi0eqg7FQOjO&#10;Vqu6vqwGwC4gSBUjnd6Ol3xb8LVWMv3UOqrEbMuptlRWLOs+r9V2I5oDitAbOZUh/qMKJ4ynpDPU&#10;rUiCPaH5B8oZiRBBp4UEV4HWRqrCgdgs67/Y/O5FUIULiRPDLFP8OFj547hDZjrq3YozLxz1qKRd&#10;Z2mGEBvyuPE7nHYx7DDzPGl0+U8M2KnIeZ7lVKfEJB0u1+v664pUl3SXDcKoXkIDxnSvwLFstNwa&#10;n7mKRhy/xzS6PrvkY+vZ0PKLq8u6eEWwprsz1ua7iIf9jUV2FLnN5ZuSvXFDePLdiGw91ZLpjYSK&#10;lc5WjZl+KU2aFF4FXk744+DQZBOp5/EhRtZTQHbUVM87Y6eQHK3KvL4zfg4q+cGnOd4ZD1hkeMUu&#10;m3vozqWhRQAarNKW6RHkyX29LzK9PNXtHwAAAP//AwBQSwMEFAAGAAgAAAAhANGaplXjAAAAEwEA&#10;AA8AAABkcnMvZG93bnJldi54bWxMT0FOwzAQvCPxB2uRuFGnSTBVGqeiEI49UDj06MbbxGpsR7Hb&#10;ht+zFQd6WWlnZmdnytVke3bGMRjvJMxnCTB0jdfGtRK+vz6eFsBCVE6r3juU8IMBVtX9XakK7S/u&#10;E8/b2DIycaFQEroYh4Lz0HRoVZj5AR1xBz9aFWkdW65HdSFz2/M0SQS3yjj60KkB3zpsjtuTlZBP&#10;os12MV3Xqajz2vjN2uw2Uj4+TO9LGq9LYBGn+H8B1w6UHyoKtvcnpwPrJSxespSkRDxnIgd2lcyT&#10;hLD9HyaAVyW/7VL9AgAA//8DAFBLAQItABQABgAIAAAAIQC2gziS/gAAAOEBAAATAAAAAAAAAAAA&#10;AAAAAAAAAABbQ29udGVudF9UeXBlc10ueG1sUEsBAi0AFAAGAAgAAAAhADj9If/WAAAAlAEAAAsA&#10;AAAAAAAAAAAAAAAALwEAAF9yZWxzLy5yZWxzUEsBAi0AFAAGAAgAAAAhAEDxaR/IAQAA8gMAAA4A&#10;AAAAAAAAAAAAAAAALgIAAGRycy9lMm9Eb2MueG1sUEsBAi0AFAAGAAgAAAAhANGaplXjAAAAEwEA&#10;AA8AAAAAAAAAAAAAAAAAIgQAAGRycy9kb3ducmV2LnhtbFBLBQYAAAAABAAEAPMAAAAyBQAAAAA=&#10;" strokeweight=".1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28" w:rsidRDefault="00A84828">
      <w:r>
        <w:separator/>
      </w:r>
    </w:p>
  </w:footnote>
  <w:footnote w:type="continuationSeparator" w:id="0">
    <w:p w:rsidR="00A84828" w:rsidRDefault="00A84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B60946" w:rsidP="007176C7">
    <w:pPr>
      <w:pStyle w:val="Hlavika"/>
      <w:rPr>
        <w:rFonts w:ascii="Roboto Black" w:hAnsi="Roboto Black"/>
        <w:sz w:val="12"/>
        <w:szCs w:val="12"/>
      </w:rPr>
    </w:pPr>
    <w:r>
      <w:rPr>
        <w:rFonts w:ascii="Roboto Black" w:hAnsi="Roboto Black"/>
        <w:noProof/>
        <w:sz w:val="12"/>
        <w:szCs w:val="12"/>
        <w:lang w:eastAsia="sk-SK"/>
      </w:rPr>
      <w:drawing>
        <wp:anchor distT="0" distB="0" distL="114300" distR="114300" simplePos="0" relativeHeight="251662336" behindDoc="0" locked="0" layoutInCell="1" allowOverlap="1" wp14:anchorId="2A5DF790" wp14:editId="71EF23D5">
          <wp:simplePos x="0" y="0"/>
          <wp:positionH relativeFrom="column">
            <wp:posOffset>-719168</wp:posOffset>
          </wp:positionH>
          <wp:positionV relativeFrom="paragraph">
            <wp:posOffset>-368417</wp:posOffset>
          </wp:positionV>
          <wp:extent cx="7534314" cy="897148"/>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2-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314" cy="89714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B60946" w:rsidP="007176C7">
    <w:pPr>
      <w:pStyle w:val="Odstavec1"/>
    </w:pPr>
    <w:r>
      <w:rPr>
        <w:rFonts w:ascii="Roboto Black" w:hAnsi="Roboto Black"/>
        <w:noProof/>
        <w:lang w:val="sk-SK" w:eastAsia="sk-SK" w:bidi="ar-SA"/>
      </w:rPr>
      <w:drawing>
        <wp:anchor distT="0" distB="0" distL="114300" distR="114300" simplePos="0" relativeHeight="251661312" behindDoc="0" locked="0" layoutInCell="1" allowOverlap="1">
          <wp:simplePos x="0" y="0"/>
          <wp:positionH relativeFrom="column">
            <wp:posOffset>-737342</wp:posOffset>
          </wp:positionH>
          <wp:positionV relativeFrom="paragraph">
            <wp:posOffset>-376974</wp:posOffset>
          </wp:positionV>
          <wp:extent cx="7556740" cy="90035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1-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31" cy="904747"/>
                  </a:xfrm>
                  <a:prstGeom prst="rect">
                    <a:avLst/>
                  </a:prstGeom>
                </pic:spPr>
              </pic:pic>
            </a:graphicData>
          </a:graphic>
          <wp14:sizeRelH relativeFrom="page">
            <wp14:pctWidth>0</wp14:pctWidth>
          </wp14:sizeRelH>
          <wp14:sizeRelV relativeFrom="page">
            <wp14:pctHeight>0</wp14:pctHeight>
          </wp14:sizeRelV>
        </wp:anchor>
      </w:drawing>
    </w:r>
    <w:r w:rsidR="007176C7">
      <w:rPr>
        <w:rFonts w:ascii="Roboto Black" w:hAnsi="Roboto Black"/>
      </w:rPr>
      <w:t xml:space="preserve">          </w:t>
    </w:r>
    <w:r w:rsidR="00686CD7">
      <w:rPr>
        <w:rFonts w:ascii="Roboto Black" w:hAnsi="Roboto Black"/>
      </w:rPr>
      <w:tab/>
    </w:r>
  </w:p>
  <w:p w:rsidR="00E62246" w:rsidRDefault="00E62246">
    <w:pPr>
      <w:pStyle w:val="Header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607718"/>
    <w:lvl w:ilvl="0">
      <w:start w:val="1"/>
      <w:numFmt w:val="decimal"/>
      <w:lvlText w:val="%1."/>
      <w:lvlJc w:val="left"/>
      <w:pPr>
        <w:tabs>
          <w:tab w:val="num" w:pos="1492"/>
        </w:tabs>
        <w:ind w:left="1492" w:hanging="360"/>
      </w:pPr>
    </w:lvl>
  </w:abstractNum>
  <w:abstractNum w:abstractNumId="1">
    <w:nsid w:val="FFFFFF7D"/>
    <w:multiLevelType w:val="singleLevel"/>
    <w:tmpl w:val="29642478"/>
    <w:lvl w:ilvl="0">
      <w:start w:val="1"/>
      <w:numFmt w:val="decimal"/>
      <w:lvlText w:val="%1."/>
      <w:lvlJc w:val="left"/>
      <w:pPr>
        <w:tabs>
          <w:tab w:val="num" w:pos="1209"/>
        </w:tabs>
        <w:ind w:left="1209" w:hanging="360"/>
      </w:pPr>
    </w:lvl>
  </w:abstractNum>
  <w:abstractNum w:abstractNumId="2">
    <w:nsid w:val="FFFFFF7E"/>
    <w:multiLevelType w:val="singleLevel"/>
    <w:tmpl w:val="05B082AA"/>
    <w:lvl w:ilvl="0">
      <w:start w:val="1"/>
      <w:numFmt w:val="decimal"/>
      <w:lvlText w:val="%1."/>
      <w:lvlJc w:val="left"/>
      <w:pPr>
        <w:tabs>
          <w:tab w:val="num" w:pos="926"/>
        </w:tabs>
        <w:ind w:left="926" w:hanging="360"/>
      </w:pPr>
    </w:lvl>
  </w:abstractNum>
  <w:abstractNum w:abstractNumId="3">
    <w:nsid w:val="FFFFFF7F"/>
    <w:multiLevelType w:val="singleLevel"/>
    <w:tmpl w:val="E9AC267A"/>
    <w:lvl w:ilvl="0">
      <w:start w:val="1"/>
      <w:numFmt w:val="decimal"/>
      <w:lvlText w:val="%1."/>
      <w:lvlJc w:val="left"/>
      <w:pPr>
        <w:tabs>
          <w:tab w:val="num" w:pos="643"/>
        </w:tabs>
        <w:ind w:left="643" w:hanging="360"/>
      </w:pPr>
    </w:lvl>
  </w:abstractNum>
  <w:abstractNum w:abstractNumId="4">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22EB9C"/>
    <w:lvl w:ilvl="0">
      <w:start w:val="1"/>
      <w:numFmt w:val="decimal"/>
      <w:lvlText w:val="%1."/>
      <w:lvlJc w:val="left"/>
      <w:pPr>
        <w:tabs>
          <w:tab w:val="num" w:pos="360"/>
        </w:tabs>
        <w:ind w:left="360" w:hanging="360"/>
      </w:pPr>
    </w:lvl>
  </w:abstractNum>
  <w:abstractNum w:abstractNumId="9">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39"/>
    <w:rsid w:val="000373D6"/>
    <w:rsid w:val="00070617"/>
    <w:rsid w:val="00082139"/>
    <w:rsid w:val="00117062"/>
    <w:rsid w:val="00150308"/>
    <w:rsid w:val="00153258"/>
    <w:rsid w:val="001C07B4"/>
    <w:rsid w:val="00227A9B"/>
    <w:rsid w:val="00386D35"/>
    <w:rsid w:val="003C7B41"/>
    <w:rsid w:val="00416281"/>
    <w:rsid w:val="00446B1C"/>
    <w:rsid w:val="004B5978"/>
    <w:rsid w:val="004C6CB2"/>
    <w:rsid w:val="004E0D67"/>
    <w:rsid w:val="004F6B9E"/>
    <w:rsid w:val="005069B4"/>
    <w:rsid w:val="005670CC"/>
    <w:rsid w:val="005755EC"/>
    <w:rsid w:val="006620E1"/>
    <w:rsid w:val="00686CD7"/>
    <w:rsid w:val="006F2EB7"/>
    <w:rsid w:val="007176C7"/>
    <w:rsid w:val="00762A9B"/>
    <w:rsid w:val="00765919"/>
    <w:rsid w:val="00791BE4"/>
    <w:rsid w:val="007C43CA"/>
    <w:rsid w:val="00894435"/>
    <w:rsid w:val="008A3D5B"/>
    <w:rsid w:val="00920AE4"/>
    <w:rsid w:val="0094624B"/>
    <w:rsid w:val="009E5E42"/>
    <w:rsid w:val="009F5819"/>
    <w:rsid w:val="00A07119"/>
    <w:rsid w:val="00A14273"/>
    <w:rsid w:val="00A2167B"/>
    <w:rsid w:val="00A60C43"/>
    <w:rsid w:val="00A84828"/>
    <w:rsid w:val="00AC1FC1"/>
    <w:rsid w:val="00AF2E43"/>
    <w:rsid w:val="00B1384B"/>
    <w:rsid w:val="00B60946"/>
    <w:rsid w:val="00C151B6"/>
    <w:rsid w:val="00C57BBF"/>
    <w:rsid w:val="00C60304"/>
    <w:rsid w:val="00C9033B"/>
    <w:rsid w:val="00C95E3F"/>
    <w:rsid w:val="00CE30D4"/>
    <w:rsid w:val="00D07CB9"/>
    <w:rsid w:val="00D70071"/>
    <w:rsid w:val="00D73961"/>
    <w:rsid w:val="00D93B29"/>
    <w:rsid w:val="00E01CB0"/>
    <w:rsid w:val="00E05568"/>
    <w:rsid w:val="00E62246"/>
    <w:rsid w:val="00E766BD"/>
    <w:rsid w:val="00E96826"/>
    <w:rsid w:val="00EB72E4"/>
    <w:rsid w:val="00F07F52"/>
    <w:rsid w:val="00F11641"/>
    <w:rsid w:val="00F64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762A9B"/>
    <w:pPr>
      <w:autoSpaceDE w:val="0"/>
      <w:autoSpaceDN w:val="0"/>
      <w:adjustRightInd w:val="0"/>
    </w:pPr>
    <w:rPr>
      <w:rFonts w:ascii="Roboto" w:hAnsi="Roboto" w:cs="Roboto"/>
      <w:color w:val="000000"/>
      <w:kern w:val="0"/>
      <w:sz w:val="24"/>
      <w:lang w:bidi="ar-SA"/>
    </w:rPr>
  </w:style>
  <w:style w:type="paragraph" w:customStyle="1" w:styleId="PredvolenA">
    <w:name w:val="Predvolené A"/>
    <w:rsid w:val="001C07B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762A9B"/>
    <w:pPr>
      <w:autoSpaceDE w:val="0"/>
      <w:autoSpaceDN w:val="0"/>
      <w:adjustRightInd w:val="0"/>
    </w:pPr>
    <w:rPr>
      <w:rFonts w:ascii="Roboto" w:hAnsi="Roboto" w:cs="Roboto"/>
      <w:color w:val="000000"/>
      <w:kern w:val="0"/>
      <w:sz w:val="24"/>
      <w:lang w:bidi="ar-SA"/>
    </w:rPr>
  </w:style>
  <w:style w:type="paragraph" w:customStyle="1" w:styleId="PredvolenA">
    <w:name w:val="Predvolené A"/>
    <w:rsid w:val="001C07B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508641944">
      <w:bodyDiv w:val="1"/>
      <w:marLeft w:val="0"/>
      <w:marRight w:val="0"/>
      <w:marTop w:val="0"/>
      <w:marBottom w:val="0"/>
      <w:divBdr>
        <w:top w:val="none" w:sz="0" w:space="0" w:color="auto"/>
        <w:left w:val="none" w:sz="0" w:space="0" w:color="auto"/>
        <w:bottom w:val="none" w:sz="0" w:space="0" w:color="auto"/>
        <w:right w:val="none" w:sz="0" w:space="0" w:color="auto"/>
      </w:divBdr>
    </w:div>
    <w:div w:id="75906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E009-C9BF-4071-A9A6-299BFAF9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gjk-hlp-VEC-OK.dotx</Template>
  <TotalTime>0</TotalTime>
  <Pages>2</Pages>
  <Words>737</Words>
  <Characters>4204</Characters>
  <Application>Microsoft Office Word</Application>
  <DocSecurity>0</DocSecurity>
  <Lines>35</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cp:lastModifiedBy>
  <cp:revision>3</cp:revision>
  <cp:lastPrinted>2020-06-24T10:07:00Z</cp:lastPrinted>
  <dcterms:created xsi:type="dcterms:W3CDTF">2023-05-15T11:23:00Z</dcterms:created>
  <dcterms:modified xsi:type="dcterms:W3CDTF">2023-05-17T09:14:00Z</dcterms:modified>
  <dc:language>sk-SK</dc:language>
</cp:coreProperties>
</file>